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05988412" w:rsidR="00540063" w:rsidRDefault="008A3450"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5871FB5E" w:rsidR="00686010" w:rsidRDefault="006E0161" w:rsidP="00D5307E">
      <w:pPr>
        <w:spacing w:after="0"/>
        <w:jc w:val="center"/>
        <w:rPr>
          <w:b/>
          <w:sz w:val="28"/>
          <w:szCs w:val="28"/>
        </w:rPr>
      </w:pPr>
      <w:r>
        <w:rPr>
          <w:b/>
          <w:sz w:val="28"/>
          <w:szCs w:val="28"/>
        </w:rPr>
        <w:t>1</w:t>
      </w:r>
      <w:r w:rsidR="0051784C">
        <w:rPr>
          <w:b/>
          <w:sz w:val="28"/>
          <w:szCs w:val="28"/>
        </w:rPr>
        <w:t>2/6</w:t>
      </w:r>
      <w:r w:rsidR="00534A68">
        <w:rPr>
          <w:b/>
          <w:sz w:val="28"/>
          <w:szCs w:val="28"/>
        </w:rPr>
        <w:t>/</w:t>
      </w:r>
      <w:r w:rsidR="00392ED1">
        <w:rPr>
          <w:b/>
          <w:sz w:val="28"/>
          <w:szCs w:val="28"/>
        </w:rPr>
        <w:t>22</w:t>
      </w:r>
    </w:p>
    <w:p w14:paraId="27C51EEA" w14:textId="77777777" w:rsidR="002F3F39" w:rsidRDefault="002F3F39" w:rsidP="00D5307E">
      <w:pPr>
        <w:spacing w:after="0"/>
        <w:jc w:val="center"/>
        <w:rPr>
          <w:b/>
          <w:sz w:val="28"/>
          <w:szCs w:val="28"/>
        </w:rPr>
      </w:pPr>
    </w:p>
    <w:p w14:paraId="06C5E011" w14:textId="456595AE" w:rsidR="004C22E2" w:rsidRDefault="008A3450" w:rsidP="00395F67">
      <w:pPr>
        <w:spacing w:after="0"/>
        <w:rPr>
          <w:b/>
        </w:rPr>
      </w:pPr>
      <w:r>
        <w:rPr>
          <w:b/>
        </w:rPr>
        <w:t>Chair, Marie Ostby called the meeting to order at 7:00 PM.  The Pledge of Allegiance was recited.</w:t>
      </w:r>
    </w:p>
    <w:p w14:paraId="652C0B47" w14:textId="1330FDB7" w:rsidR="008A3450" w:rsidRPr="00DC00E4" w:rsidRDefault="008A3450" w:rsidP="00395F67">
      <w:pPr>
        <w:spacing w:after="0"/>
        <w:rPr>
          <w:bCs/>
        </w:rPr>
      </w:pPr>
      <w:r>
        <w:rPr>
          <w:b/>
        </w:rPr>
        <w:t xml:space="preserve">Present: </w:t>
      </w:r>
      <w:r w:rsidR="00DC00E4">
        <w:rPr>
          <w:bCs/>
        </w:rPr>
        <w:t xml:space="preserve">Marie Ostby, Keith Quale, Kim Larson, Sherry Jean Larson, Glenn </w:t>
      </w:r>
      <w:proofErr w:type="spellStart"/>
      <w:r w:rsidR="00DC00E4">
        <w:rPr>
          <w:bCs/>
        </w:rPr>
        <w:t>Arfstrom</w:t>
      </w:r>
      <w:proofErr w:type="spellEnd"/>
      <w:r w:rsidR="00DC00E4">
        <w:rPr>
          <w:bCs/>
        </w:rPr>
        <w:t xml:space="preserve">, Pat Jacobs, </w:t>
      </w:r>
      <w:proofErr w:type="spellStart"/>
      <w:r w:rsidR="00DC00E4">
        <w:rPr>
          <w:bCs/>
        </w:rPr>
        <w:t>Teren</w:t>
      </w:r>
      <w:proofErr w:type="spellEnd"/>
      <w:r w:rsidR="00DC00E4">
        <w:rPr>
          <w:bCs/>
        </w:rPr>
        <w:t xml:space="preserve"> Novotny</w:t>
      </w:r>
    </w:p>
    <w:p w14:paraId="6896C4B4" w14:textId="7066B5DB" w:rsidR="008A3450" w:rsidRDefault="008A3450" w:rsidP="00395F67">
      <w:pPr>
        <w:spacing w:after="0"/>
        <w:rPr>
          <w:b/>
        </w:rPr>
      </w:pPr>
      <w:r>
        <w:rPr>
          <w:b/>
        </w:rPr>
        <w:t xml:space="preserve">Guests: </w:t>
      </w:r>
      <w:r w:rsidR="00DC00E4" w:rsidRPr="00DC00E4">
        <w:rPr>
          <w:bCs/>
        </w:rPr>
        <w:t>Patrice Knutson, Cal Miner, Howard Werner, Bruce Peterson</w:t>
      </w:r>
      <w:r w:rsidR="00B16770">
        <w:rPr>
          <w:bCs/>
        </w:rPr>
        <w:t xml:space="preserve">, Gary and Karen Kaufenberg, Timothy Ostby, Beth Johnston, </w:t>
      </w:r>
      <w:r w:rsidR="003A073C">
        <w:rPr>
          <w:bCs/>
        </w:rPr>
        <w:t>Julie Leslie, Paula Bredberg</w:t>
      </w:r>
      <w:r w:rsidR="009748F1">
        <w:rPr>
          <w:bCs/>
        </w:rPr>
        <w:t xml:space="preserve">, Mark Eckhart, </w:t>
      </w:r>
      <w:r w:rsidR="001C2224">
        <w:rPr>
          <w:bCs/>
        </w:rPr>
        <w:t xml:space="preserve">Michele </w:t>
      </w:r>
      <w:proofErr w:type="spellStart"/>
      <w:r w:rsidR="001C2224">
        <w:rPr>
          <w:bCs/>
        </w:rPr>
        <w:t>Nefstead</w:t>
      </w:r>
      <w:proofErr w:type="spellEnd"/>
      <w:r w:rsidR="001C2224">
        <w:rPr>
          <w:bCs/>
        </w:rPr>
        <w:t xml:space="preserve">, Chuck </w:t>
      </w:r>
      <w:proofErr w:type="spellStart"/>
      <w:r w:rsidR="001C2224">
        <w:rPr>
          <w:bCs/>
        </w:rPr>
        <w:t>Nefstead</w:t>
      </w:r>
      <w:proofErr w:type="spellEnd"/>
      <w:r w:rsidR="001C2224">
        <w:rPr>
          <w:bCs/>
        </w:rPr>
        <w:t>, Dale Larson, Judi Larson, Keith Palmquist,</w:t>
      </w:r>
      <w:r w:rsidR="002F3F39">
        <w:rPr>
          <w:bCs/>
        </w:rPr>
        <w:t xml:space="preserve"> Jana </w:t>
      </w:r>
      <w:proofErr w:type="gramStart"/>
      <w:r w:rsidR="002F3F39">
        <w:rPr>
          <w:bCs/>
        </w:rPr>
        <w:t xml:space="preserve">Palmquist, </w:t>
      </w:r>
      <w:r w:rsidR="001C2224">
        <w:rPr>
          <w:bCs/>
        </w:rPr>
        <w:t xml:space="preserve"> Deb</w:t>
      </w:r>
      <w:proofErr w:type="gramEnd"/>
      <w:r w:rsidR="001C2224">
        <w:rPr>
          <w:bCs/>
        </w:rPr>
        <w:t xml:space="preserve"> Foley, Dave Reed</w:t>
      </w:r>
      <w:r w:rsidR="002F3F39">
        <w:rPr>
          <w:bCs/>
        </w:rPr>
        <w:t>, Sharon and Mark Eckhart</w:t>
      </w:r>
    </w:p>
    <w:p w14:paraId="5814429D" w14:textId="269D4055" w:rsidR="00306ED9" w:rsidRDefault="005D0FE7" w:rsidP="00395F67">
      <w:pPr>
        <w:spacing w:after="0"/>
      </w:pPr>
      <w:r w:rsidRPr="005C6288">
        <w:rPr>
          <w:b/>
        </w:rPr>
        <w:t>Approval of Minutes:</w:t>
      </w:r>
      <w:r w:rsidR="00E34DE6">
        <w:t xml:space="preserve"> </w:t>
      </w:r>
      <w:r w:rsidR="00306ED9">
        <w:t xml:space="preserve">   </w:t>
      </w:r>
      <w:r w:rsidR="0051784C">
        <w:t>November</w:t>
      </w:r>
      <w:r w:rsidR="00C752B6">
        <w:t xml:space="preserve"> 2022</w:t>
      </w:r>
      <w:r w:rsidR="00EB6FE7">
        <w:t xml:space="preserve"> meeting</w:t>
      </w:r>
    </w:p>
    <w:p w14:paraId="6DE60BC0" w14:textId="6C63167C" w:rsidR="00200380" w:rsidRDefault="00306ED9" w:rsidP="00395F67">
      <w:pPr>
        <w:spacing w:after="0"/>
      </w:pPr>
      <w:r>
        <w:tab/>
      </w:r>
      <w:r>
        <w:tab/>
      </w:r>
      <w:r>
        <w:tab/>
        <w:t>Board of Canvass meeting</w:t>
      </w:r>
      <w:r w:rsidR="00BE4D8E">
        <w:t xml:space="preserve"> </w:t>
      </w:r>
    </w:p>
    <w:p w14:paraId="70D95426" w14:textId="2DFA89DE" w:rsidR="00110666" w:rsidRDefault="00110666" w:rsidP="0014468F">
      <w:pPr>
        <w:spacing w:after="0"/>
      </w:pPr>
      <w:r>
        <w:tab/>
      </w:r>
      <w:r>
        <w:tab/>
      </w:r>
      <w:r>
        <w:tab/>
        <w:t>Special Meeting 11/25/22</w:t>
      </w:r>
    </w:p>
    <w:p w14:paraId="7F87CEBB" w14:textId="503FC1B6" w:rsidR="009A3F66" w:rsidRDefault="009A3F66" w:rsidP="0014468F">
      <w:pPr>
        <w:spacing w:after="0"/>
      </w:pPr>
      <w:r>
        <w:t>Supervisor Quale moved to approve the minutes, Supervisor S. Larson seconded and motion carried.</w:t>
      </w:r>
    </w:p>
    <w:p w14:paraId="34BBD06D" w14:textId="3A89ABA8" w:rsidR="0051784C" w:rsidRDefault="0014468F" w:rsidP="0051784C">
      <w:pPr>
        <w:spacing w:after="0"/>
      </w:pPr>
      <w:r w:rsidRPr="00110666">
        <w:rPr>
          <w:b/>
          <w:bCs/>
        </w:rPr>
        <w:t xml:space="preserve">Fire Report: </w:t>
      </w:r>
      <w:r w:rsidR="00B66E6A">
        <w:rPr>
          <w:b/>
          <w:bCs/>
        </w:rPr>
        <w:t xml:space="preserve"> </w:t>
      </w:r>
      <w:r w:rsidR="00B66E6A">
        <w:t>*Pennock Fire Board Mtg Jan. 21, 2013, 9 AM</w:t>
      </w:r>
    </w:p>
    <w:p w14:paraId="7EB61745" w14:textId="7717B86E" w:rsidR="009A3F66" w:rsidRPr="00B66E6A" w:rsidRDefault="0064701A" w:rsidP="0051784C">
      <w:pPr>
        <w:spacing w:after="0"/>
      </w:pPr>
      <w:r>
        <w:t>T</w:t>
      </w:r>
      <w:r w:rsidR="009A3F66">
        <w:t>he Pennock Fire Board</w:t>
      </w:r>
      <w:r>
        <w:t xml:space="preserve"> wishes</w:t>
      </w:r>
      <w:r w:rsidR="009A3F66">
        <w:t xml:space="preserve"> to increase the benefit level by $100.  Supervisor Ostby moved to </w:t>
      </w:r>
      <w:r>
        <w:t xml:space="preserve">support the </w:t>
      </w:r>
      <w:r w:rsidR="009A3F66">
        <w:t>increase t</w:t>
      </w:r>
      <w:r>
        <w:t xml:space="preserve">o </w:t>
      </w:r>
      <w:r w:rsidR="009A3F66">
        <w:t>PERA by $</w:t>
      </w:r>
      <w:r>
        <w:t>1</w:t>
      </w:r>
      <w:r w:rsidR="009A3F66">
        <w:t>00, Supervisor Quale seconded and motion carried.</w:t>
      </w:r>
    </w:p>
    <w:p w14:paraId="3211DCD8" w14:textId="77777777" w:rsidR="00B16770" w:rsidRDefault="00B16770" w:rsidP="0051784C">
      <w:pPr>
        <w:spacing w:after="0"/>
        <w:rPr>
          <w:b/>
          <w:bCs/>
        </w:rPr>
      </w:pPr>
    </w:p>
    <w:p w14:paraId="6CE2CAD3" w14:textId="0D6335C1" w:rsidR="00110666" w:rsidRPr="00110666" w:rsidRDefault="00F21055" w:rsidP="0051784C">
      <w:pPr>
        <w:spacing w:after="0"/>
        <w:rPr>
          <w:b/>
          <w:bCs/>
        </w:rPr>
      </w:pPr>
      <w:r w:rsidRPr="00110666">
        <w:rPr>
          <w:b/>
          <w:bCs/>
        </w:rPr>
        <w:t>Guest</w:t>
      </w:r>
      <w:r w:rsidR="00110666" w:rsidRPr="00110666">
        <w:rPr>
          <w:b/>
          <w:bCs/>
        </w:rPr>
        <w:t xml:space="preserve">s Requesting to be on the </w:t>
      </w:r>
      <w:proofErr w:type="gramStart"/>
      <w:r w:rsidR="00110666" w:rsidRPr="00110666">
        <w:rPr>
          <w:b/>
          <w:bCs/>
        </w:rPr>
        <w:t>Agenda</w:t>
      </w:r>
      <w:proofErr w:type="gramEnd"/>
      <w:r w:rsidR="00110666" w:rsidRPr="00110666">
        <w:rPr>
          <w:b/>
          <w:bCs/>
        </w:rPr>
        <w:t>:</w:t>
      </w:r>
    </w:p>
    <w:p w14:paraId="50910DCA" w14:textId="2D3C56DD" w:rsidR="00110666" w:rsidRDefault="00110666" w:rsidP="0051784C">
      <w:pPr>
        <w:spacing w:after="0"/>
      </w:pPr>
      <w:r>
        <w:t>Mike Olson:  Snow/roads concern</w:t>
      </w:r>
      <w:r w:rsidR="00B16770">
        <w:t xml:space="preserve">—Mr. Olson </w:t>
      </w:r>
      <w:r w:rsidR="0064701A">
        <w:t>did not attend</w:t>
      </w:r>
      <w:r w:rsidR="00B16770">
        <w:t xml:space="preserve"> the meeting.  Supervisor Quale stated that Jamie Boonstra is the person contracted to plow the roads.  He has 4 graders and some pickups to use for faster</w:t>
      </w:r>
      <w:r w:rsidR="0064701A">
        <w:t xml:space="preserve"> snow removal</w:t>
      </w:r>
      <w:r w:rsidR="00B16770">
        <w:t>.  He is called out when the county is called out.  Residents having questions should contact Supervisor Keith Quale.</w:t>
      </w:r>
    </w:p>
    <w:p w14:paraId="45004F66" w14:textId="77777777" w:rsidR="00B16770" w:rsidRDefault="00B16770" w:rsidP="0051784C">
      <w:pPr>
        <w:spacing w:after="0"/>
      </w:pPr>
    </w:p>
    <w:p w14:paraId="07E37271" w14:textId="285E97A8" w:rsidR="0051784C" w:rsidRDefault="0051784C" w:rsidP="0051784C">
      <w:pPr>
        <w:spacing w:after="0"/>
      </w:pPr>
      <w:r>
        <w:t>Cal Miner:  8</w:t>
      </w:r>
      <w:r w:rsidRPr="0051784C">
        <w:rPr>
          <w:vertAlign w:val="superscript"/>
        </w:rPr>
        <w:t>th</w:t>
      </w:r>
      <w:r>
        <w:t xml:space="preserve"> St. NE project</w:t>
      </w:r>
      <w:r w:rsidR="00B16770">
        <w:t xml:space="preserve">. Met with </w:t>
      </w:r>
      <w:proofErr w:type="spellStart"/>
      <w:r w:rsidR="00B16770">
        <w:t>MnDot</w:t>
      </w:r>
      <w:proofErr w:type="spellEnd"/>
      <w:r w:rsidR="00B16770">
        <w:t xml:space="preserve"> regarding getting signs on 71 and 41</w:t>
      </w:r>
      <w:r w:rsidR="00B16770" w:rsidRPr="00B16770">
        <w:rPr>
          <w:vertAlign w:val="superscript"/>
        </w:rPr>
        <w:t>st</w:t>
      </w:r>
      <w:r w:rsidR="00B16770">
        <w:t xml:space="preserve"> Ave.—they didn’t realize that the signs were taken down during construction.  </w:t>
      </w:r>
      <w:proofErr w:type="spellStart"/>
      <w:r w:rsidR="00B16770">
        <w:t>MnDot</w:t>
      </w:r>
      <w:proofErr w:type="spellEnd"/>
      <w:r w:rsidR="00B16770">
        <w:t xml:space="preserve"> will get on this.  Supervisor Quale will follow up on that.</w:t>
      </w:r>
    </w:p>
    <w:p w14:paraId="4FECC4F3" w14:textId="4EAEA661" w:rsidR="00B16770" w:rsidRDefault="00B16770" w:rsidP="0051784C">
      <w:pPr>
        <w:spacing w:after="0"/>
      </w:pPr>
      <w:r>
        <w:t>Mr. Miner stated that his road measures 22-24 feet.  He</w:t>
      </w:r>
      <w:r w:rsidR="008163D1">
        <w:t xml:space="preserve"> suggested that the road from</w:t>
      </w:r>
      <w:r>
        <w:t xml:space="preserve"> 37</w:t>
      </w:r>
      <w:r w:rsidRPr="00B16770">
        <w:rPr>
          <w:vertAlign w:val="superscript"/>
        </w:rPr>
        <w:t>th</w:t>
      </w:r>
      <w:r>
        <w:t xml:space="preserve"> to 40</w:t>
      </w:r>
      <w:r w:rsidRPr="00B16770">
        <w:rPr>
          <w:vertAlign w:val="superscript"/>
        </w:rPr>
        <w:t>th</w:t>
      </w:r>
      <w:r>
        <w:t xml:space="preserve"> </w:t>
      </w:r>
      <w:r w:rsidR="008163D1">
        <w:t>be leveled and widened to 24 feet the entire distance for safety for pedestrian traffic.  Supervisor Ostby has discussed this with the engineer.  At the next meeting the engineer will have cost information but this will be very expensive due to the soil composition of that road. The next meeting with the engineer will be in Jan. or Feb. and will include information on 8</w:t>
      </w:r>
      <w:r w:rsidR="008163D1" w:rsidRPr="008163D1">
        <w:rPr>
          <w:vertAlign w:val="superscript"/>
        </w:rPr>
        <w:t>th</w:t>
      </w:r>
      <w:r w:rsidR="008163D1">
        <w:t xml:space="preserve"> St. and 40</w:t>
      </w:r>
      <w:r w:rsidR="008163D1" w:rsidRPr="008163D1">
        <w:rPr>
          <w:vertAlign w:val="superscript"/>
        </w:rPr>
        <w:t>th</w:t>
      </w:r>
      <w:r w:rsidR="008163D1">
        <w:t>.</w:t>
      </w:r>
    </w:p>
    <w:p w14:paraId="7AB37EF4" w14:textId="77777777" w:rsidR="00110666" w:rsidRDefault="00110666" w:rsidP="000E4318">
      <w:pPr>
        <w:spacing w:after="0"/>
        <w:jc w:val="both"/>
      </w:pPr>
    </w:p>
    <w:p w14:paraId="3DE43B99" w14:textId="1E0728F9" w:rsidR="00110666" w:rsidRPr="001C2224" w:rsidRDefault="00110666" w:rsidP="00110666">
      <w:pPr>
        <w:spacing w:after="0"/>
        <w:jc w:val="both"/>
      </w:pPr>
      <w:r w:rsidRPr="00110666">
        <w:rPr>
          <w:b/>
          <w:bCs/>
        </w:rPr>
        <w:t xml:space="preserve">Treasurers Report </w:t>
      </w:r>
      <w:r w:rsidR="001C2224">
        <w:t>Teren Novotny presented the treasurers report through October, 2022.  Supervisor S. Larson moved to approve the report, Supervisor Quale seconded and motion carried.</w:t>
      </w:r>
    </w:p>
    <w:p w14:paraId="49744B85" w14:textId="608A97CB" w:rsidR="004004CF" w:rsidRDefault="00110666" w:rsidP="00110666">
      <w:pPr>
        <w:spacing w:after="0"/>
        <w:jc w:val="both"/>
      </w:pPr>
      <w:r w:rsidRPr="00110666">
        <w:rPr>
          <w:b/>
          <w:bCs/>
        </w:rPr>
        <w:t>Approval of Orders:</w:t>
      </w:r>
      <w:r w:rsidR="001C2224">
        <w:rPr>
          <w:b/>
          <w:bCs/>
        </w:rPr>
        <w:t xml:space="preserve">  </w:t>
      </w:r>
      <w:r w:rsidR="001C2224" w:rsidRPr="001C2224">
        <w:t>Supervisor K. Larson moved to approve payment, Supervisor S. Larson seconded and motion carried.</w:t>
      </w:r>
    </w:p>
    <w:p w14:paraId="3C61A8D9" w14:textId="00DAC624" w:rsidR="004C22E2" w:rsidRPr="00110666" w:rsidRDefault="004004CF" w:rsidP="00110666">
      <w:pPr>
        <w:spacing w:after="0"/>
        <w:jc w:val="both"/>
        <w:rPr>
          <w:b/>
          <w:bCs/>
        </w:rPr>
      </w:pPr>
      <w:r>
        <w:rPr>
          <w:b/>
          <w:bCs/>
        </w:rPr>
        <w:t>Motion Authorizing Payment of End of Year Bills</w:t>
      </w:r>
      <w:r w:rsidR="001C2224">
        <w:rPr>
          <w:b/>
          <w:bCs/>
        </w:rPr>
        <w:t xml:space="preserve"> </w:t>
      </w:r>
      <w:r w:rsidR="001C2224">
        <w:t>Supervisor K. Larson moved to authorize payment of end of year bills, Supervisor Quale seconded and motion carried.</w:t>
      </w:r>
      <w:r w:rsidR="00200380" w:rsidRPr="00110666">
        <w:rPr>
          <w:b/>
          <w:bCs/>
        </w:rPr>
        <w:tab/>
      </w:r>
      <w:r w:rsidR="00200380" w:rsidRPr="00110666">
        <w:rPr>
          <w:b/>
          <w:bCs/>
        </w:rPr>
        <w:tab/>
      </w:r>
      <w:r w:rsidR="00200380" w:rsidRPr="00110666">
        <w:rPr>
          <w:b/>
          <w:bCs/>
        </w:rPr>
        <w:tab/>
      </w:r>
    </w:p>
    <w:p w14:paraId="0C72073E" w14:textId="636DC246" w:rsidR="0064701A" w:rsidRDefault="0064701A" w:rsidP="005C6288">
      <w:pPr>
        <w:spacing w:after="0"/>
        <w:rPr>
          <w:b/>
          <w:bCs/>
        </w:rPr>
      </w:pPr>
    </w:p>
    <w:p w14:paraId="04C2D0D3" w14:textId="40D1D684" w:rsidR="0089056F" w:rsidRDefault="0089056F" w:rsidP="005C6288">
      <w:pPr>
        <w:spacing w:after="0"/>
        <w:rPr>
          <w:b/>
          <w:bCs/>
        </w:rPr>
      </w:pPr>
    </w:p>
    <w:p w14:paraId="4D1F51B5" w14:textId="77777777" w:rsidR="0089056F" w:rsidRDefault="0089056F" w:rsidP="005C6288">
      <w:pPr>
        <w:spacing w:after="0"/>
        <w:rPr>
          <w:b/>
          <w:bCs/>
        </w:rPr>
      </w:pPr>
    </w:p>
    <w:p w14:paraId="51074C25" w14:textId="34C5343E" w:rsidR="00A6733E" w:rsidRDefault="00A6733E" w:rsidP="005C6288">
      <w:pPr>
        <w:spacing w:after="0"/>
        <w:rPr>
          <w:b/>
          <w:bCs/>
        </w:rPr>
      </w:pPr>
      <w:r>
        <w:rPr>
          <w:b/>
          <w:bCs/>
        </w:rPr>
        <w:lastRenderedPageBreak/>
        <w:t>New Business:</w:t>
      </w:r>
    </w:p>
    <w:p w14:paraId="71DB6EB9" w14:textId="3A1E5A60" w:rsidR="00BE4D8E" w:rsidRDefault="0051784C" w:rsidP="00C96DAF">
      <w:pPr>
        <w:pStyle w:val="ListParagraph"/>
        <w:numPr>
          <w:ilvl w:val="0"/>
          <w:numId w:val="8"/>
        </w:numPr>
        <w:spacing w:after="0"/>
      </w:pPr>
      <w:r>
        <w:t>2023 Meeting schedule-</w:t>
      </w:r>
      <w:r w:rsidR="001C2224">
        <w:t xml:space="preserve"> Supervisor Ostby moved to </w:t>
      </w:r>
      <w:proofErr w:type="gramStart"/>
      <w:r w:rsidR="001C2224">
        <w:t>change  meetings</w:t>
      </w:r>
      <w:proofErr w:type="gramEnd"/>
      <w:r w:rsidR="001C2224">
        <w:t xml:space="preserve"> to the first Monday of the month beginning at 6:00 PM with Planning and Zoning meetings at 5:00 if needed.  Supervisor Quale seconded.  Motion carried.  Supervisor K. Larson abstained.</w:t>
      </w:r>
    </w:p>
    <w:p w14:paraId="1B8FDDF7" w14:textId="77777777" w:rsidR="001C2224" w:rsidRDefault="001C2224" w:rsidP="001C2224">
      <w:pPr>
        <w:pStyle w:val="ListParagraph"/>
        <w:spacing w:after="0"/>
      </w:pPr>
    </w:p>
    <w:p w14:paraId="38EE3844" w14:textId="39706DDC" w:rsidR="009014F1" w:rsidRDefault="009014F1" w:rsidP="00C96DAF">
      <w:pPr>
        <w:pStyle w:val="ListParagraph"/>
        <w:numPr>
          <w:ilvl w:val="0"/>
          <w:numId w:val="8"/>
        </w:numPr>
        <w:spacing w:after="0"/>
      </w:pPr>
      <w:r>
        <w:t>A&amp;J Rentals Conditional Use Hearing 12/12/22 7:00 PM</w:t>
      </w:r>
      <w:r w:rsidR="008163D1">
        <w:t>:</w:t>
      </w:r>
      <w:r w:rsidR="0064701A" w:rsidRPr="0064701A">
        <w:t xml:space="preserve"> The first application was denied </w:t>
      </w:r>
      <w:proofErr w:type="gramStart"/>
      <w:r w:rsidR="0064701A" w:rsidRPr="0064701A">
        <w:t>and  now</w:t>
      </w:r>
      <w:proofErr w:type="gramEnd"/>
      <w:r w:rsidR="0064701A" w:rsidRPr="0064701A">
        <w:t xml:space="preserve"> a new application has been submitted.</w:t>
      </w:r>
      <w:r w:rsidR="008163D1">
        <w:t xml:space="preserve"> The township will resubmit comments to the planning commission.  The township is the road authority and our comments were about the road usage. </w:t>
      </w:r>
    </w:p>
    <w:p w14:paraId="7272AF45" w14:textId="6716E2CA" w:rsidR="008163D1" w:rsidRDefault="008163D1" w:rsidP="008163D1">
      <w:pPr>
        <w:pStyle w:val="ListParagraph"/>
        <w:spacing w:after="0"/>
      </w:pPr>
      <w:r>
        <w:t>Comments from Attendees:</w:t>
      </w:r>
    </w:p>
    <w:p w14:paraId="740745CF" w14:textId="07B476D3" w:rsidR="008163D1" w:rsidRDefault="003A073C" w:rsidP="008163D1">
      <w:pPr>
        <w:pStyle w:val="ListParagraph"/>
        <w:numPr>
          <w:ilvl w:val="0"/>
          <w:numId w:val="12"/>
        </w:numPr>
        <w:spacing w:after="0"/>
      </w:pPr>
      <w:r>
        <w:t xml:space="preserve">Paula Bredberg—How can they come back to the zoning to reapply.  The commission stated that they would hear this again based on what they </w:t>
      </w:r>
    </w:p>
    <w:p w14:paraId="313F2DE2" w14:textId="50ED7A4E" w:rsidR="003A073C" w:rsidRDefault="003A073C" w:rsidP="008163D1">
      <w:pPr>
        <w:pStyle w:val="ListParagraph"/>
        <w:numPr>
          <w:ilvl w:val="0"/>
          <w:numId w:val="12"/>
        </w:numPr>
        <w:spacing w:after="0"/>
      </w:pPr>
      <w:r>
        <w:t>Julie Leslie—the initial concerns have not changed.  She stated that this is dangerous for pedestrians.  She is concerned that they were allowed to reapply without taking in consideration the initial reasons for denial.</w:t>
      </w:r>
    </w:p>
    <w:p w14:paraId="4179ED7C" w14:textId="2D9D8ACF" w:rsidR="003A073C" w:rsidRDefault="003A073C" w:rsidP="008163D1">
      <w:pPr>
        <w:pStyle w:val="ListParagraph"/>
        <w:numPr>
          <w:ilvl w:val="0"/>
          <w:numId w:val="12"/>
        </w:numPr>
        <w:spacing w:after="0"/>
      </w:pPr>
      <w:r>
        <w:t>Karen Kaufenberg—The first application was in July 2022.  The current application has been changed.  How can this be changed midway?  Supervisor Ostby stated that the commission will be hearing this as a new application.</w:t>
      </w:r>
    </w:p>
    <w:p w14:paraId="0FE2EEC2" w14:textId="20EAE835" w:rsidR="003A073C" w:rsidRDefault="003A073C" w:rsidP="008163D1">
      <w:pPr>
        <w:pStyle w:val="ListParagraph"/>
        <w:numPr>
          <w:ilvl w:val="0"/>
          <w:numId w:val="12"/>
        </w:numPr>
        <w:spacing w:after="0"/>
      </w:pPr>
      <w:r>
        <w:t xml:space="preserve">Karen Kaufenberg—this has been residential area.  We are concerned about the future with this business there.  There is not room for large vehicles to move.  There are no shoulders and safety </w:t>
      </w:r>
      <w:proofErr w:type="gramStart"/>
      <w:r>
        <w:t>is</w:t>
      </w:r>
      <w:proofErr w:type="gramEnd"/>
      <w:r>
        <w:t xml:space="preserve"> an issue for pedestrians</w:t>
      </w:r>
    </w:p>
    <w:p w14:paraId="6EDB0E12" w14:textId="17AFD13A" w:rsidR="003A073C" w:rsidRDefault="003A073C" w:rsidP="008163D1">
      <w:pPr>
        <w:pStyle w:val="ListParagraph"/>
        <w:numPr>
          <w:ilvl w:val="0"/>
          <w:numId w:val="12"/>
        </w:numPr>
        <w:spacing w:after="0"/>
      </w:pPr>
      <w:r>
        <w:t>Beth Johnston-</w:t>
      </w:r>
      <w:r w:rsidR="003655DC">
        <w:t xml:space="preserve">The ordinance states that there should be an </w:t>
      </w:r>
      <w:proofErr w:type="gramStart"/>
      <w:r w:rsidR="003655DC">
        <w:t>80 foot</w:t>
      </w:r>
      <w:proofErr w:type="gramEnd"/>
      <w:r w:rsidR="003655DC">
        <w:t xml:space="preserve"> set back.  What about access for fire equipment? Trucks are exceeding the weight limitations.  How is this meeting the set backs required for the septic system?  How many parking spaces are required for the size of building and the number of employees parking there.  </w:t>
      </w:r>
      <w:r w:rsidR="00067A07">
        <w:t xml:space="preserve"> ADA compliance? Turning radius for trucks?</w:t>
      </w:r>
    </w:p>
    <w:p w14:paraId="36DD24DF" w14:textId="6C86F631" w:rsidR="003655DC" w:rsidRDefault="003655DC" w:rsidP="008163D1">
      <w:pPr>
        <w:pStyle w:val="ListParagraph"/>
        <w:numPr>
          <w:ilvl w:val="0"/>
          <w:numId w:val="12"/>
        </w:numPr>
        <w:spacing w:after="0"/>
      </w:pPr>
      <w:r>
        <w:t xml:space="preserve">Keith Palmquist—Did anyone complain when vehicles belonging to fishermen were parked on the road? This feels like a witch hunt when the owner is just trying to operate a business. </w:t>
      </w:r>
    </w:p>
    <w:p w14:paraId="109FAAEB" w14:textId="47A13687" w:rsidR="003655DC" w:rsidRDefault="003655DC" w:rsidP="008163D1">
      <w:pPr>
        <w:pStyle w:val="ListParagraph"/>
        <w:numPr>
          <w:ilvl w:val="0"/>
          <w:numId w:val="12"/>
        </w:numPr>
        <w:spacing w:after="0"/>
      </w:pPr>
      <w:r>
        <w:t xml:space="preserve">Supervisor Ostby—the board needs to address the parking.  She has researched this and will talk to the board about posting no parking signs on the road.  </w:t>
      </w:r>
    </w:p>
    <w:p w14:paraId="0EB5A8B2" w14:textId="58239DAE" w:rsidR="003655DC" w:rsidRDefault="003655DC" w:rsidP="008163D1">
      <w:pPr>
        <w:pStyle w:val="ListParagraph"/>
        <w:numPr>
          <w:ilvl w:val="0"/>
          <w:numId w:val="12"/>
        </w:numPr>
        <w:spacing w:after="0"/>
      </w:pPr>
      <w:r>
        <w:t xml:space="preserve">Supervisor K. Larson—No record of residents coming to a meeting </w:t>
      </w:r>
      <w:r w:rsidR="00417397">
        <w:t xml:space="preserve">when the woodworking business was going to be in that location.  The town board does not approve or deny but can make some recommendations.  The township identified </w:t>
      </w:r>
      <w:proofErr w:type="gramStart"/>
      <w:r w:rsidR="00417397">
        <w:t>issues  and</w:t>
      </w:r>
      <w:proofErr w:type="gramEnd"/>
      <w:r w:rsidR="00417397">
        <w:t xml:space="preserve"> submitted them to the planning commission.  The commission made the decision to deny based on their own observations.</w:t>
      </w:r>
    </w:p>
    <w:p w14:paraId="6965087B" w14:textId="0D28937B" w:rsidR="00417397" w:rsidRDefault="00417397" w:rsidP="008163D1">
      <w:pPr>
        <w:pStyle w:val="ListParagraph"/>
        <w:numPr>
          <w:ilvl w:val="0"/>
          <w:numId w:val="12"/>
        </w:numPr>
        <w:spacing w:after="0"/>
      </w:pPr>
      <w:r>
        <w:t>Bruce Peterson--The roads are for vehicles and not for pedestrians.  He feels that pedestrians use the roadway at their own risk.  This building is a legal non-conforming structure. The primary concern should be how can we help them operate in the best way at that location.</w:t>
      </w:r>
    </w:p>
    <w:p w14:paraId="68AE8184" w14:textId="5828A7A6" w:rsidR="00417397" w:rsidRDefault="00417397" w:rsidP="008163D1">
      <w:pPr>
        <w:pStyle w:val="ListParagraph"/>
        <w:numPr>
          <w:ilvl w:val="0"/>
          <w:numId w:val="12"/>
        </w:numPr>
        <w:spacing w:after="0"/>
      </w:pPr>
      <w:r>
        <w:t>Timothy Ostby—He has not seen any changes in the physical structure of the property. A&amp;J Rentals have been operating for several months without a conditional use permit.</w:t>
      </w:r>
      <w:r w:rsidR="009748F1">
        <w:t xml:space="preserve"> He feels that the integrity of the applicant is in question.  The applicant was operating in violation of the conditions within one week of denial of the first application.</w:t>
      </w:r>
    </w:p>
    <w:p w14:paraId="2AB46AC4" w14:textId="446A32C9" w:rsidR="009748F1" w:rsidRDefault="009748F1" w:rsidP="009748F1">
      <w:pPr>
        <w:pStyle w:val="ListParagraph"/>
        <w:numPr>
          <w:ilvl w:val="0"/>
          <w:numId w:val="12"/>
        </w:numPr>
        <w:spacing w:after="0"/>
      </w:pPr>
      <w:r>
        <w:lastRenderedPageBreak/>
        <w:t>Supervisor K. Larson—the Dovre Board does not approve or deny. What we can do is submit our concerns.</w:t>
      </w:r>
    </w:p>
    <w:p w14:paraId="392B1539" w14:textId="35CBD276" w:rsidR="009748F1" w:rsidRDefault="009748F1" w:rsidP="009748F1">
      <w:pPr>
        <w:pStyle w:val="ListParagraph"/>
        <w:numPr>
          <w:ilvl w:val="0"/>
          <w:numId w:val="12"/>
        </w:numPr>
        <w:spacing w:after="0"/>
      </w:pPr>
      <w:r>
        <w:t>Bruce Peterson—All comments submitted must be factual and not emotional.</w:t>
      </w:r>
    </w:p>
    <w:p w14:paraId="3039E0AC" w14:textId="77E86060" w:rsidR="009748F1" w:rsidRDefault="009748F1" w:rsidP="009748F1">
      <w:pPr>
        <w:pStyle w:val="ListParagraph"/>
        <w:numPr>
          <w:ilvl w:val="0"/>
          <w:numId w:val="12"/>
        </w:numPr>
        <w:spacing w:after="0"/>
      </w:pPr>
      <w:r>
        <w:t>Supervisor Ostby-the Township is the road authority and has the a</w:t>
      </w:r>
      <w:r w:rsidR="00C50A26">
        <w:t>uthority</w:t>
      </w:r>
      <w:r>
        <w:t xml:space="preserve"> to pass/post no parking and enforce that requirement.</w:t>
      </w:r>
      <w:r w:rsidR="00C50A26">
        <w:t xml:space="preserve">   If a conditional use permit does not have restrictions in place, the permit runs with the land so future owners could continue manufacturing.</w:t>
      </w:r>
    </w:p>
    <w:p w14:paraId="28C62E8C" w14:textId="6C679829" w:rsidR="00C50A26" w:rsidRDefault="00C50A26" w:rsidP="00C50A26">
      <w:pPr>
        <w:spacing w:after="0"/>
        <w:ind w:left="360"/>
      </w:pPr>
      <w:r>
        <w:t xml:space="preserve">Supervisor Ostby—the Town </w:t>
      </w:r>
      <w:proofErr w:type="gramStart"/>
      <w:r>
        <w:t>Board  has</w:t>
      </w:r>
      <w:proofErr w:type="gramEnd"/>
      <w:r>
        <w:t xml:space="preserve"> to decide what we will submit for considerations to the Planning and Zoning Commission.  The Commission will consider what was submitted for the first hearing.  Supervisor K. Larson feels that safety is the main issue</w:t>
      </w:r>
      <w:r w:rsidR="00067A07">
        <w:t xml:space="preserve"> we should address and this should be relayed in a non- emotional factual fashion.   Beth Johnston requested that comments from tonight be submitted along with the township position.  Supervisor Ostby reviewed the list of potential conditions as listed by the township attorney.</w:t>
      </w:r>
      <w:r w:rsidR="00816072">
        <w:t xml:space="preserve">  The list was reviewed and edited.  </w:t>
      </w:r>
      <w:r w:rsidR="00157390">
        <w:t xml:space="preserve">Supervisor S. Larson moved that Supervisor Ostby rewrite the list and include with a letter </w:t>
      </w:r>
      <w:r w:rsidR="00D526BD">
        <w:t xml:space="preserve">for </w:t>
      </w:r>
      <w:r w:rsidR="00157390">
        <w:t>submi</w:t>
      </w:r>
      <w:r w:rsidR="00D526BD">
        <w:t>ssion</w:t>
      </w:r>
      <w:r w:rsidR="00157390">
        <w:t xml:space="preserve"> to the planning commission, Supervisor K. Larson seconded the motion.</w:t>
      </w:r>
      <w:r w:rsidR="00D526BD">
        <w:t xml:space="preserve">  Supervisor S. Larson read the letter that the Attorney composed to be submitted to Eric VanDyken.  The motion was called and approved unanimously.</w:t>
      </w:r>
    </w:p>
    <w:p w14:paraId="1586514C" w14:textId="63A3470B" w:rsidR="009014F1" w:rsidRPr="000E4318" w:rsidRDefault="009014F1" w:rsidP="00C96DAF">
      <w:pPr>
        <w:pStyle w:val="ListParagraph"/>
        <w:numPr>
          <w:ilvl w:val="0"/>
          <w:numId w:val="8"/>
        </w:numPr>
        <w:spacing w:after="0"/>
      </w:pPr>
      <w:r>
        <w:t xml:space="preserve">Planning and Zoning Meeting </w:t>
      </w:r>
      <w:r w:rsidR="000D0434">
        <w:t>–Supervisor Ostby moved to approve Resolution 2022-020</w:t>
      </w:r>
      <w:r w:rsidR="0064701A">
        <w:t xml:space="preserve"> Approving a Subdivision for Joel </w:t>
      </w:r>
      <w:proofErr w:type="spellStart"/>
      <w:r w:rsidR="0064701A">
        <w:t>TeBrake</w:t>
      </w:r>
      <w:proofErr w:type="spellEnd"/>
      <w:r w:rsidR="000D0434">
        <w:t xml:space="preserve"> as recommended by the Planning and Zoning Commission.   Supervisor K. Larson seconded and motion carried.</w:t>
      </w:r>
    </w:p>
    <w:p w14:paraId="0E56736E" w14:textId="2E6D2875" w:rsidR="0093592C" w:rsidRDefault="0093592C" w:rsidP="00C96DAF">
      <w:pPr>
        <w:pStyle w:val="ListParagraph"/>
        <w:numPr>
          <w:ilvl w:val="0"/>
          <w:numId w:val="8"/>
        </w:numPr>
        <w:spacing w:after="0"/>
      </w:pPr>
      <w:r>
        <w:t xml:space="preserve">Access Permits: </w:t>
      </w:r>
      <w:r w:rsidR="000D0434">
        <w:t>none</w:t>
      </w:r>
    </w:p>
    <w:p w14:paraId="662811EB" w14:textId="149339B4" w:rsidR="00972CC9" w:rsidRDefault="00972CC9" w:rsidP="004F77F0">
      <w:pPr>
        <w:spacing w:after="0"/>
        <w:rPr>
          <w:b/>
          <w:bCs/>
        </w:rPr>
      </w:pPr>
    </w:p>
    <w:p w14:paraId="1DB53837" w14:textId="77777777" w:rsidR="000E4318" w:rsidRPr="000E4318" w:rsidRDefault="000E4318" w:rsidP="000E4318">
      <w:pPr>
        <w:spacing w:after="0"/>
        <w:rPr>
          <w:b/>
          <w:bCs/>
        </w:rPr>
      </w:pPr>
      <w:r w:rsidRPr="000E4318">
        <w:rPr>
          <w:b/>
          <w:bCs/>
        </w:rPr>
        <w:t>Old Business:</w:t>
      </w:r>
    </w:p>
    <w:p w14:paraId="4C3A5AC4" w14:textId="34B443DF" w:rsidR="000E4318" w:rsidRDefault="000E4318" w:rsidP="0051784C">
      <w:pPr>
        <w:pStyle w:val="ListParagraph"/>
        <w:numPr>
          <w:ilvl w:val="0"/>
          <w:numId w:val="10"/>
        </w:numPr>
        <w:spacing w:after="0"/>
      </w:pPr>
      <w:r w:rsidRPr="000E4318">
        <w:t>Broadband update—pended for results of grant application</w:t>
      </w:r>
    </w:p>
    <w:p w14:paraId="082CAB4C" w14:textId="16935362" w:rsidR="0051784C" w:rsidRDefault="0051784C" w:rsidP="0051784C">
      <w:pPr>
        <w:pStyle w:val="ListParagraph"/>
        <w:numPr>
          <w:ilvl w:val="0"/>
          <w:numId w:val="10"/>
        </w:numPr>
        <w:spacing w:after="0"/>
      </w:pPr>
      <w:r>
        <w:t>Long Lake Association use of town hall</w:t>
      </w:r>
      <w:r w:rsidR="000D0434">
        <w:t>—pended for Jan. meeting</w:t>
      </w:r>
    </w:p>
    <w:p w14:paraId="0B8FC6D8" w14:textId="3ED4B56D" w:rsidR="0051784C" w:rsidRDefault="0051784C" w:rsidP="0051784C">
      <w:pPr>
        <w:pStyle w:val="ListParagraph"/>
        <w:numPr>
          <w:ilvl w:val="0"/>
          <w:numId w:val="10"/>
        </w:numPr>
        <w:spacing w:after="0"/>
      </w:pPr>
      <w:r>
        <w:t>Billing for 11</w:t>
      </w:r>
      <w:r w:rsidRPr="0051784C">
        <w:rPr>
          <w:vertAlign w:val="superscript"/>
        </w:rPr>
        <w:t>th</w:t>
      </w:r>
      <w:r>
        <w:t xml:space="preserve"> St.—response to Tom’s Backhoe</w:t>
      </w:r>
      <w:r w:rsidR="0064701A">
        <w:t>-pended for additional information</w:t>
      </w:r>
    </w:p>
    <w:p w14:paraId="6416E954" w14:textId="0140DA0A" w:rsidR="00F21055" w:rsidRDefault="0051784C" w:rsidP="00F21055">
      <w:pPr>
        <w:pStyle w:val="ListParagraph"/>
        <w:numPr>
          <w:ilvl w:val="0"/>
          <w:numId w:val="10"/>
        </w:numPr>
        <w:spacing w:after="0"/>
      </w:pPr>
      <w:r>
        <w:t>Request for minutes to be printed in the Lakes Area Review</w:t>
      </w:r>
      <w:r w:rsidR="000D0434">
        <w:t>---</w:t>
      </w:r>
      <w:r w:rsidR="00B33680">
        <w:t xml:space="preserve"> Consensus to submit minutes with a total payroll.</w:t>
      </w:r>
    </w:p>
    <w:p w14:paraId="68238C0C" w14:textId="597A07D3" w:rsidR="0093592C" w:rsidRDefault="0093592C" w:rsidP="000E4318">
      <w:pPr>
        <w:pStyle w:val="ListParagraph"/>
        <w:numPr>
          <w:ilvl w:val="0"/>
          <w:numId w:val="10"/>
        </w:numPr>
        <w:spacing w:after="0"/>
      </w:pPr>
      <w:r>
        <w:t xml:space="preserve">Review of bills to close out </w:t>
      </w:r>
      <w:r w:rsidR="00F21055">
        <w:t>Escrow</w:t>
      </w:r>
      <w:r>
        <w:t xml:space="preserve"> account</w:t>
      </w:r>
      <w:r w:rsidR="00F21055">
        <w:t>s</w:t>
      </w:r>
    </w:p>
    <w:p w14:paraId="398B1B3F" w14:textId="39DB5382" w:rsidR="00B33680" w:rsidRDefault="00FC44C4" w:rsidP="00B33680">
      <w:pPr>
        <w:pStyle w:val="ListParagraph"/>
        <w:spacing w:after="0"/>
        <w:ind w:left="1080"/>
      </w:pPr>
      <w:r>
        <w:t>---</w:t>
      </w:r>
      <w:r w:rsidR="00B33680">
        <w:t>John Wenke—application was not acted on and $675 fee should be refunded.</w:t>
      </w:r>
    </w:p>
    <w:p w14:paraId="15166C6A" w14:textId="18592875" w:rsidR="00B33680" w:rsidRDefault="00B33680" w:rsidP="00B33680">
      <w:pPr>
        <w:pStyle w:val="ListParagraph"/>
        <w:spacing w:after="0"/>
        <w:ind w:left="1080"/>
      </w:pPr>
      <w:r>
        <w:t>---Palmquist</w:t>
      </w:r>
      <w:r w:rsidR="00FC44C4">
        <w:t xml:space="preserve">—he stated that he paid a check for $2500 which is not recorded on the summary statement provided by the treasurer.  </w:t>
      </w:r>
    </w:p>
    <w:p w14:paraId="2F71D909" w14:textId="22F525E3" w:rsidR="002F3F39" w:rsidRDefault="006D441E" w:rsidP="00B33680">
      <w:pPr>
        <w:pStyle w:val="ListParagraph"/>
        <w:spacing w:after="0"/>
        <w:ind w:left="1080"/>
      </w:pPr>
      <w:r>
        <w:t>With documentation of the payment, the balance</w:t>
      </w:r>
      <w:r w:rsidR="0064701A">
        <w:t xml:space="preserve"> owed</w:t>
      </w:r>
      <w:r>
        <w:t xml:space="preserve"> will be written off.</w:t>
      </w:r>
    </w:p>
    <w:p w14:paraId="040DC3D8" w14:textId="76F89D23" w:rsidR="00FC44C4" w:rsidRDefault="00CE67D5" w:rsidP="00B33680">
      <w:pPr>
        <w:pStyle w:val="ListParagraph"/>
        <w:spacing w:after="0"/>
        <w:ind w:left="1080"/>
      </w:pPr>
      <w:r>
        <w:t xml:space="preserve">Pended for clarification of the </w:t>
      </w:r>
      <w:proofErr w:type="spellStart"/>
      <w:proofErr w:type="gramStart"/>
      <w:r>
        <w:t>check.</w:t>
      </w:r>
      <w:r w:rsidR="00461F5A">
        <w:t>g</w:t>
      </w:r>
      <w:proofErr w:type="spellEnd"/>
      <w:proofErr w:type="gramEnd"/>
    </w:p>
    <w:p w14:paraId="492F5E9B" w14:textId="72EA532C" w:rsidR="00967E99" w:rsidRDefault="00967E99" w:rsidP="00B33680">
      <w:pPr>
        <w:pStyle w:val="ListParagraph"/>
        <w:spacing w:after="0"/>
        <w:ind w:left="1080"/>
      </w:pPr>
      <w:r>
        <w:t>---Brekke- $68 owed will be written off</w:t>
      </w:r>
    </w:p>
    <w:p w14:paraId="2285B466" w14:textId="203BD041" w:rsidR="00967E99" w:rsidRDefault="00967E99" w:rsidP="00B33680">
      <w:pPr>
        <w:pStyle w:val="ListParagraph"/>
        <w:spacing w:after="0"/>
        <w:ind w:left="1080"/>
      </w:pPr>
      <w:r>
        <w:t>---</w:t>
      </w:r>
      <w:proofErr w:type="spellStart"/>
      <w:r>
        <w:t>Daak</w:t>
      </w:r>
      <w:proofErr w:type="spellEnd"/>
      <w:r>
        <w:t>/</w:t>
      </w:r>
      <w:proofErr w:type="spellStart"/>
      <w:r>
        <w:t>Studanski</w:t>
      </w:r>
      <w:proofErr w:type="spellEnd"/>
      <w:r>
        <w:t>—check to see if payment was received</w:t>
      </w:r>
    </w:p>
    <w:p w14:paraId="7B853957" w14:textId="31B10270" w:rsidR="00967E99" w:rsidRDefault="00967E99" w:rsidP="00B33680">
      <w:pPr>
        <w:pStyle w:val="ListParagraph"/>
        <w:spacing w:after="0"/>
        <w:ind w:left="1080"/>
      </w:pPr>
      <w:r>
        <w:t>---Holmgren—if we didn’t get a check for $250, he should be billed</w:t>
      </w:r>
    </w:p>
    <w:p w14:paraId="6EB75EB2" w14:textId="286BEA56" w:rsidR="00967E99" w:rsidRDefault="00967E99" w:rsidP="00B33680">
      <w:pPr>
        <w:pStyle w:val="ListParagraph"/>
        <w:spacing w:after="0"/>
        <w:ind w:left="1080"/>
      </w:pPr>
      <w:r>
        <w:t>---Rose Glen</w:t>
      </w:r>
      <w:r w:rsidR="002F3F39">
        <w:t xml:space="preserve">—confirmed with the attorney that we can expunge the amount owed in exchange for the easement.  </w:t>
      </w:r>
    </w:p>
    <w:p w14:paraId="4AE43990" w14:textId="05BABF03" w:rsidR="006D441E" w:rsidRDefault="006D441E" w:rsidP="006D441E">
      <w:pPr>
        <w:pStyle w:val="ListParagraph"/>
        <w:spacing w:after="0"/>
        <w:ind w:left="1080"/>
      </w:pPr>
      <w:r>
        <w:t xml:space="preserve">Supervisor K. Larson moved Motion to refund John Wenke in entirety, Rose Glen balance will be in exchange for the easement with the balance expunged, </w:t>
      </w:r>
      <w:proofErr w:type="spellStart"/>
      <w:r>
        <w:t>Daak</w:t>
      </w:r>
      <w:proofErr w:type="spellEnd"/>
      <w:r>
        <w:t>/</w:t>
      </w:r>
      <w:proofErr w:type="spellStart"/>
      <w:r>
        <w:t>Studanski</w:t>
      </w:r>
      <w:proofErr w:type="spellEnd"/>
      <w:r>
        <w:t xml:space="preserve"> and Holmgren will be billed if $250 fee not received, Palmquist balance forgiven upon receipt $2500 payment. Supervisor Ostby seconded and motion carried.</w:t>
      </w:r>
    </w:p>
    <w:p w14:paraId="63935355" w14:textId="77777777" w:rsidR="006D441E" w:rsidRDefault="006D441E" w:rsidP="006D441E">
      <w:pPr>
        <w:pStyle w:val="ListParagraph"/>
        <w:spacing w:after="0"/>
        <w:ind w:left="1080"/>
      </w:pPr>
    </w:p>
    <w:p w14:paraId="069EA67C" w14:textId="54D1F67B" w:rsidR="004004CF" w:rsidRDefault="004004CF" w:rsidP="006D441E">
      <w:pPr>
        <w:pStyle w:val="ListParagraph"/>
        <w:spacing w:after="0"/>
        <w:ind w:left="1080"/>
      </w:pPr>
      <w:r>
        <w:lastRenderedPageBreak/>
        <w:t>Sand/Carlson Property Split-lot line adjustment</w:t>
      </w:r>
      <w:r w:rsidR="006D441E">
        <w:t>—application and fee has been received.  This is correcting a property line adjustment.  Supervisor Ostby moved to approve the lot line adjustment, Supervisor K. Larson seconded and the motion carried.</w:t>
      </w:r>
    </w:p>
    <w:p w14:paraId="2EAEA8D7" w14:textId="09E65274" w:rsidR="00110666" w:rsidRDefault="00110666" w:rsidP="00110666">
      <w:pPr>
        <w:spacing w:after="0"/>
      </w:pPr>
    </w:p>
    <w:p w14:paraId="63F5DF9D" w14:textId="59F6843A" w:rsidR="00110666" w:rsidRDefault="00110666" w:rsidP="00110666">
      <w:pPr>
        <w:spacing w:after="0"/>
        <w:rPr>
          <w:b/>
          <w:bCs/>
        </w:rPr>
      </w:pPr>
      <w:r>
        <w:rPr>
          <w:b/>
          <w:bCs/>
        </w:rPr>
        <w:t>Information:</w:t>
      </w:r>
    </w:p>
    <w:p w14:paraId="613B8C65" w14:textId="3CBCFF74" w:rsidR="00110666" w:rsidRPr="00110666" w:rsidRDefault="00110666" w:rsidP="00110666">
      <w:pPr>
        <w:pStyle w:val="ListParagraph"/>
        <w:numPr>
          <w:ilvl w:val="0"/>
          <w:numId w:val="11"/>
        </w:numPr>
        <w:spacing w:after="0"/>
      </w:pPr>
      <w:r w:rsidRPr="00110666">
        <w:t>Lakes Area Rural Responders funding request withdrawn-they do not have a member in Dovre Township.</w:t>
      </w:r>
    </w:p>
    <w:p w14:paraId="62A5CEB3" w14:textId="109CCFB5" w:rsidR="00110666" w:rsidRDefault="00110666" w:rsidP="00110666">
      <w:pPr>
        <w:pStyle w:val="ListParagraph"/>
        <w:numPr>
          <w:ilvl w:val="0"/>
          <w:numId w:val="11"/>
        </w:numPr>
        <w:spacing w:after="0"/>
      </w:pPr>
      <w:r w:rsidRPr="00110666">
        <w:t>Notice of approval received for Asche &amp; Company request for a reduction in lot area standards</w:t>
      </w:r>
    </w:p>
    <w:p w14:paraId="1B747CDB" w14:textId="21C3786E" w:rsidR="00972CC9" w:rsidRPr="0093592C" w:rsidRDefault="004004CF" w:rsidP="0093592C">
      <w:pPr>
        <w:pStyle w:val="ListParagraph"/>
        <w:numPr>
          <w:ilvl w:val="0"/>
          <w:numId w:val="11"/>
        </w:numPr>
        <w:spacing w:after="0"/>
      </w:pPr>
      <w:r>
        <w:t xml:space="preserve">Arndt over </w:t>
      </w:r>
      <w:proofErr w:type="gramStart"/>
      <w:r>
        <w:t>20 acre</w:t>
      </w:r>
      <w:proofErr w:type="gramEnd"/>
      <w:r>
        <w:t xml:space="preserve"> property lot line adjustment</w:t>
      </w:r>
    </w:p>
    <w:p w14:paraId="0B3AEE1C" w14:textId="55B80EE7" w:rsidR="00AE3E36" w:rsidRPr="006D441E" w:rsidRDefault="00092D5B" w:rsidP="009156AD">
      <w:pPr>
        <w:spacing w:after="0"/>
      </w:pPr>
      <w:r w:rsidRPr="009156AD">
        <w:rPr>
          <w:b/>
          <w:bCs/>
        </w:rPr>
        <w:t>Supervisors Reports</w:t>
      </w:r>
      <w:r w:rsidR="00061139" w:rsidRPr="009156AD">
        <w:rPr>
          <w:b/>
          <w:bCs/>
        </w:rPr>
        <w:t xml:space="preserve"> of </w:t>
      </w:r>
      <w:proofErr w:type="gramStart"/>
      <w:r w:rsidR="00966E1F" w:rsidRPr="009156AD">
        <w:rPr>
          <w:b/>
          <w:bCs/>
        </w:rPr>
        <w:t>A</w:t>
      </w:r>
      <w:r w:rsidR="00061139" w:rsidRPr="009156AD">
        <w:rPr>
          <w:b/>
          <w:bCs/>
        </w:rPr>
        <w:t>ctivity</w:t>
      </w:r>
      <w:r w:rsidR="006D441E">
        <w:rPr>
          <w:b/>
          <w:bCs/>
        </w:rPr>
        <w:t xml:space="preserve">  </w:t>
      </w:r>
      <w:r w:rsidR="006D441E">
        <w:t>All</w:t>
      </w:r>
      <w:proofErr w:type="gramEnd"/>
      <w:r w:rsidR="006D441E">
        <w:t xml:space="preserve"> received calls regarding snow removal</w:t>
      </w:r>
    </w:p>
    <w:p w14:paraId="0A408939" w14:textId="5EB09D9C" w:rsidR="005D0A4D" w:rsidRPr="005D0A4D" w:rsidRDefault="005D0A4D" w:rsidP="009156AD">
      <w:pPr>
        <w:spacing w:after="0"/>
      </w:pPr>
      <w:r>
        <w:rPr>
          <w:b/>
          <w:bCs/>
        </w:rPr>
        <w:t xml:space="preserve">Permission to Dispose:  </w:t>
      </w:r>
      <w:r>
        <w:t xml:space="preserve">14 </w:t>
      </w:r>
      <w:proofErr w:type="spellStart"/>
      <w:r>
        <w:t>misc</w:t>
      </w:r>
      <w:proofErr w:type="spellEnd"/>
      <w:r>
        <w:t xml:space="preserve"> envelopes, 2022 election guide, Posted Notice of General Election, Posted notice of Board of Canvass</w:t>
      </w:r>
      <w:r w:rsidR="00B66E6A">
        <w:t>, Special Meeting posting 11/21/</w:t>
      </w:r>
      <w:proofErr w:type="gramStart"/>
      <w:r w:rsidR="00B66E6A">
        <w:t>22</w:t>
      </w:r>
      <w:r w:rsidR="000D0434">
        <w:t xml:space="preserve"> </w:t>
      </w:r>
      <w:r w:rsidR="006D441E">
        <w:t>.</w:t>
      </w:r>
      <w:proofErr w:type="gramEnd"/>
      <w:r w:rsidR="006D441E">
        <w:t xml:space="preserve"> </w:t>
      </w:r>
      <w:r w:rsidR="000D0434">
        <w:t xml:space="preserve"> Supervisor S. Larson moved to approve disposal, Supervisor K. Larson seconded and motion carried.</w:t>
      </w:r>
    </w:p>
    <w:p w14:paraId="0E287EBB" w14:textId="77777777" w:rsidR="004C22E2" w:rsidRDefault="004C22E2" w:rsidP="007E632D">
      <w:pPr>
        <w:spacing w:after="0"/>
        <w:rPr>
          <w:b/>
          <w:bCs/>
        </w:rPr>
      </w:pPr>
    </w:p>
    <w:p w14:paraId="0C356DB7" w14:textId="58BF2D40" w:rsidR="006E0161" w:rsidRPr="00BE4D8E" w:rsidRDefault="00FB1BD1" w:rsidP="00392ED1">
      <w:pPr>
        <w:spacing w:after="0"/>
        <w:rPr>
          <w:b/>
          <w:bCs/>
        </w:rPr>
      </w:pPr>
      <w:r>
        <w:rPr>
          <w:b/>
          <w:bCs/>
        </w:rPr>
        <w:t>Next Meeting:</w:t>
      </w:r>
      <w:r>
        <w:rPr>
          <w:b/>
          <w:bCs/>
        </w:rPr>
        <w:tab/>
      </w:r>
      <w:r w:rsidR="007E632D" w:rsidRPr="007E632D">
        <w:rPr>
          <w:b/>
          <w:bCs/>
        </w:rPr>
        <w:t xml:space="preserve">        </w:t>
      </w:r>
      <w:r w:rsidR="006E0161">
        <w:tab/>
      </w:r>
      <w:r w:rsidR="006E0161">
        <w:tab/>
      </w:r>
    </w:p>
    <w:p w14:paraId="2D8444E9" w14:textId="00FC4844" w:rsidR="00BE4D8E" w:rsidRDefault="0051784C" w:rsidP="00392ED1">
      <w:pPr>
        <w:spacing w:after="0"/>
      </w:pPr>
      <w:r>
        <w:t>1/</w:t>
      </w:r>
      <w:r w:rsidR="006D441E">
        <w:t>2</w:t>
      </w:r>
      <w:r>
        <w:t>/23</w:t>
      </w:r>
      <w:r>
        <w:tab/>
      </w:r>
      <w:r>
        <w:tab/>
      </w:r>
      <w:r w:rsidR="006D441E">
        <w:t>5</w:t>
      </w:r>
      <w:r>
        <w:t>:45 PM Board of Organization</w:t>
      </w:r>
    </w:p>
    <w:p w14:paraId="4EF0BA97" w14:textId="14EC8FBE" w:rsidR="009014F1" w:rsidRDefault="0051784C" w:rsidP="00392ED1">
      <w:pPr>
        <w:spacing w:after="0"/>
      </w:pPr>
      <w:r>
        <w:tab/>
      </w:r>
      <w:r>
        <w:tab/>
      </w:r>
      <w:r w:rsidR="006D441E">
        <w:t>6</w:t>
      </w:r>
      <w:r>
        <w:t>:00 PM January Dovre Board meetin</w:t>
      </w:r>
      <w:r w:rsidR="009014F1">
        <w:t>g</w:t>
      </w:r>
    </w:p>
    <w:p w14:paraId="0B59807D" w14:textId="52533946" w:rsidR="009014F1" w:rsidRDefault="009014F1" w:rsidP="00392ED1">
      <w:pPr>
        <w:spacing w:after="0"/>
      </w:pPr>
      <w:r>
        <w:t>1/21/23</w:t>
      </w:r>
      <w:r>
        <w:tab/>
        <w:t>Pennock Fire Board meeting 9:00 AM</w:t>
      </w:r>
    </w:p>
    <w:p w14:paraId="5DC916AF" w14:textId="067812C4" w:rsidR="006D441E" w:rsidRDefault="006D441E" w:rsidP="00392ED1">
      <w:pPr>
        <w:spacing w:after="0"/>
      </w:pPr>
    </w:p>
    <w:p w14:paraId="47749EDA" w14:textId="690A4859" w:rsidR="006D441E" w:rsidRPr="00FB1BD1" w:rsidRDefault="006D441E" w:rsidP="00392ED1">
      <w:pPr>
        <w:spacing w:after="0"/>
      </w:pPr>
      <w:r>
        <w:t xml:space="preserve">Supervisor S. Larson moved to </w:t>
      </w:r>
      <w:proofErr w:type="gramStart"/>
      <w:r>
        <w:t>adjourn,</w:t>
      </w:r>
      <w:proofErr w:type="gramEnd"/>
      <w:r>
        <w:t xml:space="preserve"> Supervisor Quale seconded.  The meeting adjourned at 10:22 PM</w:t>
      </w:r>
    </w:p>
    <w:p w14:paraId="6776600D" w14:textId="3AB13CC1" w:rsidR="007A0E4E" w:rsidRDefault="007A0E4E" w:rsidP="00317446">
      <w:pPr>
        <w:spacing w:after="0"/>
      </w:pPr>
    </w:p>
    <w:p w14:paraId="3C748776" w14:textId="5D7DA16B" w:rsidR="00461F5A" w:rsidRDefault="00461F5A" w:rsidP="00317446">
      <w:pPr>
        <w:spacing w:after="0"/>
      </w:pPr>
    </w:p>
    <w:p w14:paraId="37A660C3" w14:textId="04DAD8FB" w:rsidR="00461F5A" w:rsidRDefault="00461F5A" w:rsidP="00317446">
      <w:pPr>
        <w:spacing w:after="0"/>
      </w:pPr>
    </w:p>
    <w:p w14:paraId="5AC2DB3E" w14:textId="0061ACFF" w:rsidR="00461F5A" w:rsidRDefault="00461F5A" w:rsidP="00317446">
      <w:pPr>
        <w:spacing w:after="0"/>
      </w:pPr>
    </w:p>
    <w:p w14:paraId="3E367373" w14:textId="49F7E130" w:rsidR="00461F5A" w:rsidRDefault="00461F5A" w:rsidP="00317446">
      <w:pPr>
        <w:spacing w:after="0"/>
      </w:pPr>
    </w:p>
    <w:p w14:paraId="4586D191" w14:textId="0F791EFD" w:rsidR="00461F5A" w:rsidRDefault="00461F5A" w:rsidP="00317446">
      <w:pPr>
        <w:spacing w:after="0"/>
      </w:pPr>
      <w:r>
        <w:t>____________________________________</w:t>
      </w:r>
      <w:r>
        <w:tab/>
      </w:r>
      <w:r>
        <w:tab/>
      </w:r>
      <w:r>
        <w:tab/>
        <w:t>________________________________</w:t>
      </w:r>
    </w:p>
    <w:p w14:paraId="34A67D65" w14:textId="1A844CFF" w:rsidR="00461F5A" w:rsidRDefault="00461F5A" w:rsidP="00317446">
      <w:pPr>
        <w:spacing w:after="0"/>
      </w:pPr>
      <w:r>
        <w:t>Marie Ostby, Chair</w:t>
      </w:r>
      <w:r>
        <w:tab/>
      </w:r>
      <w:r>
        <w:tab/>
      </w:r>
      <w:r>
        <w:tab/>
      </w:r>
      <w:r>
        <w:tab/>
      </w:r>
      <w:r>
        <w:tab/>
      </w:r>
      <w:r>
        <w:tab/>
        <w:t>Pat Jacobs, Clerk</w:t>
      </w: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1B59"/>
    <w:multiLevelType w:val="hybridMultilevel"/>
    <w:tmpl w:val="661C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751CB6"/>
    <w:multiLevelType w:val="hybridMultilevel"/>
    <w:tmpl w:val="F1A637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72073DBD"/>
    <w:multiLevelType w:val="hybridMultilevel"/>
    <w:tmpl w:val="8B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4"/>
  </w:num>
  <w:num w:numId="2" w16cid:durableId="205215478">
    <w:abstractNumId w:val="9"/>
  </w:num>
  <w:num w:numId="3" w16cid:durableId="1070536813">
    <w:abstractNumId w:val="3"/>
  </w:num>
  <w:num w:numId="4" w16cid:durableId="741028788">
    <w:abstractNumId w:val="5"/>
  </w:num>
  <w:num w:numId="5" w16cid:durableId="4292028">
    <w:abstractNumId w:val="11"/>
  </w:num>
  <w:num w:numId="6" w16cid:durableId="1841311368">
    <w:abstractNumId w:val="7"/>
  </w:num>
  <w:num w:numId="7" w16cid:durableId="1138106651">
    <w:abstractNumId w:val="6"/>
  </w:num>
  <w:num w:numId="8" w16cid:durableId="712316588">
    <w:abstractNumId w:val="0"/>
  </w:num>
  <w:num w:numId="9" w16cid:durableId="166482646">
    <w:abstractNumId w:val="8"/>
  </w:num>
  <w:num w:numId="10" w16cid:durableId="545213878">
    <w:abstractNumId w:val="2"/>
  </w:num>
  <w:num w:numId="11" w16cid:durableId="1196502412">
    <w:abstractNumId w:val="1"/>
  </w:num>
  <w:num w:numId="12" w16cid:durableId="185349650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5ED6"/>
    <w:rsid w:val="00017E09"/>
    <w:rsid w:val="00031EC6"/>
    <w:rsid w:val="000330DB"/>
    <w:rsid w:val="0003593A"/>
    <w:rsid w:val="00061139"/>
    <w:rsid w:val="00062511"/>
    <w:rsid w:val="00066DA3"/>
    <w:rsid w:val="00067A07"/>
    <w:rsid w:val="0007241C"/>
    <w:rsid w:val="0008434F"/>
    <w:rsid w:val="00087744"/>
    <w:rsid w:val="00090560"/>
    <w:rsid w:val="00092D5B"/>
    <w:rsid w:val="000B0C0D"/>
    <w:rsid w:val="000B5E97"/>
    <w:rsid w:val="000C4F0B"/>
    <w:rsid w:val="000C761D"/>
    <w:rsid w:val="000D0434"/>
    <w:rsid w:val="000E1713"/>
    <w:rsid w:val="000E4135"/>
    <w:rsid w:val="000E4318"/>
    <w:rsid w:val="000E56E7"/>
    <w:rsid w:val="000E6448"/>
    <w:rsid w:val="000E7D7D"/>
    <w:rsid w:val="00106248"/>
    <w:rsid w:val="00110666"/>
    <w:rsid w:val="0011106E"/>
    <w:rsid w:val="00115180"/>
    <w:rsid w:val="0014468F"/>
    <w:rsid w:val="00150DC9"/>
    <w:rsid w:val="00157390"/>
    <w:rsid w:val="0015747E"/>
    <w:rsid w:val="00157953"/>
    <w:rsid w:val="00157BD0"/>
    <w:rsid w:val="00162F1A"/>
    <w:rsid w:val="00164125"/>
    <w:rsid w:val="0017135F"/>
    <w:rsid w:val="001742F1"/>
    <w:rsid w:val="001828BC"/>
    <w:rsid w:val="00187782"/>
    <w:rsid w:val="001944C1"/>
    <w:rsid w:val="00194926"/>
    <w:rsid w:val="00194C0C"/>
    <w:rsid w:val="001A69AA"/>
    <w:rsid w:val="001B3D44"/>
    <w:rsid w:val="001C1BDD"/>
    <w:rsid w:val="001C2224"/>
    <w:rsid w:val="001D3342"/>
    <w:rsid w:val="001E12B3"/>
    <w:rsid w:val="001E177F"/>
    <w:rsid w:val="001E29F1"/>
    <w:rsid w:val="001F2E93"/>
    <w:rsid w:val="00200380"/>
    <w:rsid w:val="0020340B"/>
    <w:rsid w:val="00206249"/>
    <w:rsid w:val="00212721"/>
    <w:rsid w:val="00213B5C"/>
    <w:rsid w:val="00215BB2"/>
    <w:rsid w:val="00223A9F"/>
    <w:rsid w:val="002271DC"/>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D418F"/>
    <w:rsid w:val="002E6276"/>
    <w:rsid w:val="002F3F39"/>
    <w:rsid w:val="00304EDC"/>
    <w:rsid w:val="00306ED9"/>
    <w:rsid w:val="00317446"/>
    <w:rsid w:val="00325A2C"/>
    <w:rsid w:val="00337973"/>
    <w:rsid w:val="003404E6"/>
    <w:rsid w:val="0034187F"/>
    <w:rsid w:val="0035484C"/>
    <w:rsid w:val="00357365"/>
    <w:rsid w:val="003655DC"/>
    <w:rsid w:val="003725E1"/>
    <w:rsid w:val="0038313E"/>
    <w:rsid w:val="003836CA"/>
    <w:rsid w:val="00390FB5"/>
    <w:rsid w:val="00392ED1"/>
    <w:rsid w:val="00395F67"/>
    <w:rsid w:val="003A073C"/>
    <w:rsid w:val="003A1C26"/>
    <w:rsid w:val="003B16FE"/>
    <w:rsid w:val="003B67D5"/>
    <w:rsid w:val="003C1CCC"/>
    <w:rsid w:val="003D35C6"/>
    <w:rsid w:val="003D73F6"/>
    <w:rsid w:val="003E2F3B"/>
    <w:rsid w:val="004004CF"/>
    <w:rsid w:val="004019C7"/>
    <w:rsid w:val="004043EA"/>
    <w:rsid w:val="00417397"/>
    <w:rsid w:val="00432DE9"/>
    <w:rsid w:val="00434B70"/>
    <w:rsid w:val="004437F2"/>
    <w:rsid w:val="00452D76"/>
    <w:rsid w:val="0045473A"/>
    <w:rsid w:val="0046096B"/>
    <w:rsid w:val="00461F5A"/>
    <w:rsid w:val="00465BCB"/>
    <w:rsid w:val="004754F3"/>
    <w:rsid w:val="004769BA"/>
    <w:rsid w:val="004922B2"/>
    <w:rsid w:val="004B7437"/>
    <w:rsid w:val="004C0FA2"/>
    <w:rsid w:val="004C22E2"/>
    <w:rsid w:val="004C3CC4"/>
    <w:rsid w:val="004D02C8"/>
    <w:rsid w:val="004D230D"/>
    <w:rsid w:val="004D5130"/>
    <w:rsid w:val="004D53F5"/>
    <w:rsid w:val="004E1488"/>
    <w:rsid w:val="004F77F0"/>
    <w:rsid w:val="0051784C"/>
    <w:rsid w:val="00534A68"/>
    <w:rsid w:val="005359F4"/>
    <w:rsid w:val="0053688A"/>
    <w:rsid w:val="00540063"/>
    <w:rsid w:val="005464A1"/>
    <w:rsid w:val="00565575"/>
    <w:rsid w:val="00582DB7"/>
    <w:rsid w:val="005910DB"/>
    <w:rsid w:val="005A2222"/>
    <w:rsid w:val="005B76BE"/>
    <w:rsid w:val="005C2488"/>
    <w:rsid w:val="005C6288"/>
    <w:rsid w:val="005D0A4D"/>
    <w:rsid w:val="005D0FE7"/>
    <w:rsid w:val="005E21F5"/>
    <w:rsid w:val="005E3BDA"/>
    <w:rsid w:val="005F6AC2"/>
    <w:rsid w:val="0060378D"/>
    <w:rsid w:val="00610751"/>
    <w:rsid w:val="0061495A"/>
    <w:rsid w:val="00622B12"/>
    <w:rsid w:val="0063401A"/>
    <w:rsid w:val="0064579D"/>
    <w:rsid w:val="0064701A"/>
    <w:rsid w:val="00650A6F"/>
    <w:rsid w:val="006759AC"/>
    <w:rsid w:val="00681D37"/>
    <w:rsid w:val="00686010"/>
    <w:rsid w:val="00686633"/>
    <w:rsid w:val="006929AC"/>
    <w:rsid w:val="00692AB1"/>
    <w:rsid w:val="006A313D"/>
    <w:rsid w:val="006A4FCF"/>
    <w:rsid w:val="006B75B9"/>
    <w:rsid w:val="006C51EC"/>
    <w:rsid w:val="006D441E"/>
    <w:rsid w:val="006E0161"/>
    <w:rsid w:val="006F4AA2"/>
    <w:rsid w:val="007055B5"/>
    <w:rsid w:val="007074D7"/>
    <w:rsid w:val="007123D7"/>
    <w:rsid w:val="007174E4"/>
    <w:rsid w:val="007233E1"/>
    <w:rsid w:val="00735E56"/>
    <w:rsid w:val="00744D4E"/>
    <w:rsid w:val="007512AD"/>
    <w:rsid w:val="00753A56"/>
    <w:rsid w:val="0077506C"/>
    <w:rsid w:val="00775E3C"/>
    <w:rsid w:val="007823D2"/>
    <w:rsid w:val="00786646"/>
    <w:rsid w:val="00795246"/>
    <w:rsid w:val="007A0E4E"/>
    <w:rsid w:val="007A58AA"/>
    <w:rsid w:val="007B64BF"/>
    <w:rsid w:val="007B6D5D"/>
    <w:rsid w:val="007C6660"/>
    <w:rsid w:val="007D17CD"/>
    <w:rsid w:val="007D5B13"/>
    <w:rsid w:val="007D641A"/>
    <w:rsid w:val="007D67C3"/>
    <w:rsid w:val="007E632D"/>
    <w:rsid w:val="007F1681"/>
    <w:rsid w:val="00816072"/>
    <w:rsid w:val="008163D1"/>
    <w:rsid w:val="00826D90"/>
    <w:rsid w:val="00827F0E"/>
    <w:rsid w:val="00844006"/>
    <w:rsid w:val="008546FC"/>
    <w:rsid w:val="00862911"/>
    <w:rsid w:val="00871D73"/>
    <w:rsid w:val="008873FA"/>
    <w:rsid w:val="0089056F"/>
    <w:rsid w:val="00894D7E"/>
    <w:rsid w:val="008952B2"/>
    <w:rsid w:val="008A0DD0"/>
    <w:rsid w:val="008A3450"/>
    <w:rsid w:val="008A6E6F"/>
    <w:rsid w:val="008B39BE"/>
    <w:rsid w:val="008B4906"/>
    <w:rsid w:val="008C3F40"/>
    <w:rsid w:val="008C447C"/>
    <w:rsid w:val="008D6792"/>
    <w:rsid w:val="008E2919"/>
    <w:rsid w:val="008E2DBB"/>
    <w:rsid w:val="008E7F2B"/>
    <w:rsid w:val="009014F1"/>
    <w:rsid w:val="00913D61"/>
    <w:rsid w:val="009156AD"/>
    <w:rsid w:val="00924DCF"/>
    <w:rsid w:val="0093592C"/>
    <w:rsid w:val="00947EB2"/>
    <w:rsid w:val="00951CC6"/>
    <w:rsid w:val="00953888"/>
    <w:rsid w:val="00966E1F"/>
    <w:rsid w:val="00967E99"/>
    <w:rsid w:val="00972CC9"/>
    <w:rsid w:val="009748F1"/>
    <w:rsid w:val="00983DD2"/>
    <w:rsid w:val="009A3F66"/>
    <w:rsid w:val="009B3593"/>
    <w:rsid w:val="009B785C"/>
    <w:rsid w:val="009C10AF"/>
    <w:rsid w:val="009D713B"/>
    <w:rsid w:val="009E3E2C"/>
    <w:rsid w:val="009E4D61"/>
    <w:rsid w:val="009E649E"/>
    <w:rsid w:val="009E7D41"/>
    <w:rsid w:val="009F4801"/>
    <w:rsid w:val="00A06070"/>
    <w:rsid w:val="00A1190F"/>
    <w:rsid w:val="00A2678F"/>
    <w:rsid w:val="00A359F7"/>
    <w:rsid w:val="00A36DE6"/>
    <w:rsid w:val="00A379F1"/>
    <w:rsid w:val="00A44699"/>
    <w:rsid w:val="00A6014C"/>
    <w:rsid w:val="00A6733E"/>
    <w:rsid w:val="00A70CCE"/>
    <w:rsid w:val="00A71081"/>
    <w:rsid w:val="00A85F79"/>
    <w:rsid w:val="00A95092"/>
    <w:rsid w:val="00AA1854"/>
    <w:rsid w:val="00AA7BE8"/>
    <w:rsid w:val="00AB0097"/>
    <w:rsid w:val="00AB6046"/>
    <w:rsid w:val="00AB752A"/>
    <w:rsid w:val="00AB795A"/>
    <w:rsid w:val="00AC36AC"/>
    <w:rsid w:val="00AD2BCD"/>
    <w:rsid w:val="00AD2FB3"/>
    <w:rsid w:val="00AE3E36"/>
    <w:rsid w:val="00AF0BAF"/>
    <w:rsid w:val="00B005D8"/>
    <w:rsid w:val="00B00903"/>
    <w:rsid w:val="00B1176D"/>
    <w:rsid w:val="00B1332C"/>
    <w:rsid w:val="00B15CF5"/>
    <w:rsid w:val="00B16770"/>
    <w:rsid w:val="00B270EB"/>
    <w:rsid w:val="00B3276E"/>
    <w:rsid w:val="00B33680"/>
    <w:rsid w:val="00B3558E"/>
    <w:rsid w:val="00B4639E"/>
    <w:rsid w:val="00B54CAA"/>
    <w:rsid w:val="00B66A72"/>
    <w:rsid w:val="00B66E6A"/>
    <w:rsid w:val="00B67B01"/>
    <w:rsid w:val="00B7749D"/>
    <w:rsid w:val="00B85AEF"/>
    <w:rsid w:val="00B87923"/>
    <w:rsid w:val="00B90EBA"/>
    <w:rsid w:val="00BA0E6C"/>
    <w:rsid w:val="00BA6442"/>
    <w:rsid w:val="00BB7036"/>
    <w:rsid w:val="00BB7E7E"/>
    <w:rsid w:val="00BC57EB"/>
    <w:rsid w:val="00BC7C9B"/>
    <w:rsid w:val="00BE1C67"/>
    <w:rsid w:val="00BE4D8E"/>
    <w:rsid w:val="00BF4F30"/>
    <w:rsid w:val="00C02E62"/>
    <w:rsid w:val="00C131B5"/>
    <w:rsid w:val="00C21DD2"/>
    <w:rsid w:val="00C320B9"/>
    <w:rsid w:val="00C33A58"/>
    <w:rsid w:val="00C34B6A"/>
    <w:rsid w:val="00C50A26"/>
    <w:rsid w:val="00C50D11"/>
    <w:rsid w:val="00C57721"/>
    <w:rsid w:val="00C6183F"/>
    <w:rsid w:val="00C622DA"/>
    <w:rsid w:val="00C7008C"/>
    <w:rsid w:val="00C72608"/>
    <w:rsid w:val="00C74164"/>
    <w:rsid w:val="00C752B6"/>
    <w:rsid w:val="00C86A1E"/>
    <w:rsid w:val="00C91210"/>
    <w:rsid w:val="00C96DAF"/>
    <w:rsid w:val="00CC2BE7"/>
    <w:rsid w:val="00CC5F87"/>
    <w:rsid w:val="00CD6828"/>
    <w:rsid w:val="00CE074A"/>
    <w:rsid w:val="00CE67D5"/>
    <w:rsid w:val="00D10B5C"/>
    <w:rsid w:val="00D12B06"/>
    <w:rsid w:val="00D15213"/>
    <w:rsid w:val="00D16C80"/>
    <w:rsid w:val="00D45F7A"/>
    <w:rsid w:val="00D526BD"/>
    <w:rsid w:val="00D5307E"/>
    <w:rsid w:val="00D532A9"/>
    <w:rsid w:val="00D538C9"/>
    <w:rsid w:val="00D53A2D"/>
    <w:rsid w:val="00D55C73"/>
    <w:rsid w:val="00D90FE3"/>
    <w:rsid w:val="00D97BDA"/>
    <w:rsid w:val="00DA0E9C"/>
    <w:rsid w:val="00DC00E4"/>
    <w:rsid w:val="00DC0610"/>
    <w:rsid w:val="00DC3D9F"/>
    <w:rsid w:val="00DC467C"/>
    <w:rsid w:val="00DD4397"/>
    <w:rsid w:val="00E00CF3"/>
    <w:rsid w:val="00E00E0E"/>
    <w:rsid w:val="00E03D70"/>
    <w:rsid w:val="00E167FF"/>
    <w:rsid w:val="00E26D94"/>
    <w:rsid w:val="00E34DE6"/>
    <w:rsid w:val="00E368A3"/>
    <w:rsid w:val="00E447E0"/>
    <w:rsid w:val="00E4564B"/>
    <w:rsid w:val="00E512E4"/>
    <w:rsid w:val="00E55190"/>
    <w:rsid w:val="00E579F1"/>
    <w:rsid w:val="00E619BC"/>
    <w:rsid w:val="00E67791"/>
    <w:rsid w:val="00E70399"/>
    <w:rsid w:val="00E81BFC"/>
    <w:rsid w:val="00E85186"/>
    <w:rsid w:val="00E95966"/>
    <w:rsid w:val="00EA7B29"/>
    <w:rsid w:val="00EB2CAA"/>
    <w:rsid w:val="00EB3987"/>
    <w:rsid w:val="00EB6FE7"/>
    <w:rsid w:val="00EC0A10"/>
    <w:rsid w:val="00ED0158"/>
    <w:rsid w:val="00EE1691"/>
    <w:rsid w:val="00EE5958"/>
    <w:rsid w:val="00EE73D4"/>
    <w:rsid w:val="00EF0A46"/>
    <w:rsid w:val="00EF4F0F"/>
    <w:rsid w:val="00F21055"/>
    <w:rsid w:val="00F24ABF"/>
    <w:rsid w:val="00F270E3"/>
    <w:rsid w:val="00F33C4D"/>
    <w:rsid w:val="00F3584D"/>
    <w:rsid w:val="00F3617D"/>
    <w:rsid w:val="00F61E43"/>
    <w:rsid w:val="00F62EA1"/>
    <w:rsid w:val="00F668CD"/>
    <w:rsid w:val="00F732AD"/>
    <w:rsid w:val="00F74117"/>
    <w:rsid w:val="00F74D6D"/>
    <w:rsid w:val="00F87496"/>
    <w:rsid w:val="00F906F2"/>
    <w:rsid w:val="00F90D20"/>
    <w:rsid w:val="00FB08A5"/>
    <w:rsid w:val="00FB1BD1"/>
    <w:rsid w:val="00FC44C4"/>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2022-12-06T17:38:00Z</cp:lastPrinted>
  <dcterms:created xsi:type="dcterms:W3CDTF">2023-01-19T02:50:00Z</dcterms:created>
  <dcterms:modified xsi:type="dcterms:W3CDTF">2023-01-19T02:50:00Z</dcterms:modified>
</cp:coreProperties>
</file>